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A4" w:rsidRDefault="00CB7AA4" w:rsidP="00CB7AA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Obecně závazná vyhláška Obce </w:t>
      </w:r>
      <w:proofErr w:type="spellStart"/>
      <w:r>
        <w:rPr>
          <w:b/>
          <w:bCs/>
          <w:sz w:val="28"/>
        </w:rPr>
        <w:t>Šardice</w:t>
      </w:r>
      <w:proofErr w:type="spellEnd"/>
      <w:r>
        <w:rPr>
          <w:b/>
          <w:bCs/>
          <w:sz w:val="28"/>
        </w:rPr>
        <w:t xml:space="preserve"> č. 1/2000,</w:t>
      </w:r>
    </w:p>
    <w:p w:rsidR="00CB7AA4" w:rsidRDefault="00CB7AA4" w:rsidP="00CB7AA4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o závazných částech územního plánu </w:t>
      </w:r>
      <w:proofErr w:type="spellStart"/>
      <w:r>
        <w:rPr>
          <w:b/>
          <w:bCs/>
          <w:sz w:val="28"/>
        </w:rPr>
        <w:t>Šardice</w:t>
      </w:r>
      <w:proofErr w:type="spellEnd"/>
    </w:p>
    <w:p w:rsidR="00126F92" w:rsidRDefault="00126F92"/>
    <w:p w:rsidR="00CB7AA4" w:rsidRDefault="00CB7AA4"/>
    <w:p w:rsidR="00CB7AA4" w:rsidRDefault="00CB7AA4"/>
    <w:p w:rsidR="00CB7AA4" w:rsidRDefault="00CB7AA4">
      <w:r>
        <w:t>Obecně závazná vyhláška je uložena k nahlédnutí na obecním úřadě v </w:t>
      </w:r>
      <w:proofErr w:type="spellStart"/>
      <w:r>
        <w:t>Šardicích</w:t>
      </w:r>
      <w:proofErr w:type="spellEnd"/>
      <w:r>
        <w:t xml:space="preserve"> nebo </w:t>
      </w:r>
      <w:proofErr w:type="spellStart"/>
      <w:r>
        <w:t>MěÚ</w:t>
      </w:r>
      <w:proofErr w:type="spellEnd"/>
      <w:r>
        <w:t xml:space="preserve"> Kyjov, stavební úřad.</w:t>
      </w:r>
    </w:p>
    <w:sectPr w:rsidR="00CB7AA4" w:rsidSect="0012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AA4"/>
    <w:rsid w:val="00126F92"/>
    <w:rsid w:val="00CB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Nešporová</dc:creator>
  <cp:lastModifiedBy>Jarmila Nešporová</cp:lastModifiedBy>
  <cp:revision>1</cp:revision>
  <dcterms:created xsi:type="dcterms:W3CDTF">2010-11-12T10:23:00Z</dcterms:created>
  <dcterms:modified xsi:type="dcterms:W3CDTF">2010-11-12T10:25:00Z</dcterms:modified>
</cp:coreProperties>
</file>